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10" w:rsidRPr="0084145C" w:rsidRDefault="0084145C" w:rsidP="0084145C">
      <w:pPr>
        <w:jc w:val="center"/>
        <w:rPr>
          <w:b/>
          <w:sz w:val="28"/>
        </w:rPr>
      </w:pPr>
      <w:bookmarkStart w:id="0" w:name="_GoBack"/>
      <w:bookmarkEnd w:id="0"/>
      <w:r w:rsidRPr="0084145C">
        <w:rPr>
          <w:b/>
          <w:sz w:val="28"/>
        </w:rPr>
        <w:t>Summer Steelhead Work Group Meeting</w:t>
      </w:r>
    </w:p>
    <w:p w:rsidR="0084145C" w:rsidRPr="0084145C" w:rsidRDefault="0084145C" w:rsidP="0084145C">
      <w:pPr>
        <w:jc w:val="center"/>
        <w:rPr>
          <w:b/>
          <w:sz w:val="28"/>
        </w:rPr>
      </w:pPr>
      <w:r w:rsidRPr="0084145C">
        <w:rPr>
          <w:b/>
          <w:sz w:val="28"/>
        </w:rPr>
        <w:t>June 21, 2017</w:t>
      </w:r>
    </w:p>
    <w:p w:rsidR="0084145C" w:rsidRPr="0084145C" w:rsidRDefault="0084145C" w:rsidP="0084145C">
      <w:pPr>
        <w:jc w:val="center"/>
        <w:rPr>
          <w:b/>
          <w:sz w:val="28"/>
        </w:rPr>
      </w:pPr>
      <w:r w:rsidRPr="0084145C">
        <w:rPr>
          <w:b/>
          <w:sz w:val="28"/>
        </w:rPr>
        <w:t>ODFW office Adair Village, Corvallis</w:t>
      </w:r>
    </w:p>
    <w:p w:rsidR="006E235B" w:rsidRDefault="006E235B">
      <w:pPr>
        <w:rPr>
          <w:sz w:val="28"/>
        </w:rPr>
      </w:pPr>
    </w:p>
    <w:p w:rsidR="00DE027C" w:rsidRPr="0084145C" w:rsidRDefault="00DE027C">
      <w:pPr>
        <w:rPr>
          <w:sz w:val="28"/>
        </w:rPr>
      </w:pPr>
      <w:r>
        <w:rPr>
          <w:sz w:val="28"/>
        </w:rPr>
        <w:t xml:space="preserve">Purpose:  </w:t>
      </w:r>
      <w:r w:rsidR="008D3940">
        <w:rPr>
          <w:sz w:val="28"/>
        </w:rPr>
        <w:t>Staff from BPA, Corps, NMFS, and ODFW r</w:t>
      </w:r>
      <w:r>
        <w:rPr>
          <w:sz w:val="28"/>
        </w:rPr>
        <w:t xml:space="preserve">eview latest RME </w:t>
      </w:r>
      <w:r w:rsidR="001B7A2F">
        <w:rPr>
          <w:sz w:val="28"/>
        </w:rPr>
        <w:t>work</w:t>
      </w:r>
      <w:r>
        <w:rPr>
          <w:sz w:val="28"/>
        </w:rPr>
        <w:t xml:space="preserve"> regarding hatchery summer steelhead and rainbow trout programs in Upper Willamette basin.  Discuss </w:t>
      </w:r>
      <w:r w:rsidR="008D3940">
        <w:rPr>
          <w:sz w:val="28"/>
        </w:rPr>
        <w:t>effects</w:t>
      </w:r>
      <w:r>
        <w:rPr>
          <w:sz w:val="28"/>
        </w:rPr>
        <w:t xml:space="preserve"> of </w:t>
      </w:r>
      <w:r w:rsidR="008D3940">
        <w:rPr>
          <w:sz w:val="28"/>
        </w:rPr>
        <w:t xml:space="preserve">these </w:t>
      </w:r>
      <w:r>
        <w:rPr>
          <w:sz w:val="28"/>
        </w:rPr>
        <w:t>programs</w:t>
      </w:r>
      <w:r w:rsidR="00787CAA">
        <w:rPr>
          <w:sz w:val="28"/>
        </w:rPr>
        <w:t xml:space="preserve"> </w:t>
      </w:r>
      <w:r w:rsidR="00D96FBA">
        <w:rPr>
          <w:sz w:val="28"/>
        </w:rPr>
        <w:t>in relation to</w:t>
      </w:r>
      <w:r w:rsidR="00787CAA">
        <w:rPr>
          <w:sz w:val="28"/>
        </w:rPr>
        <w:t xml:space="preserve"> 2008 </w:t>
      </w:r>
      <w:proofErr w:type="spellStart"/>
      <w:r w:rsidR="00787CAA">
        <w:rPr>
          <w:sz w:val="28"/>
        </w:rPr>
        <w:t>BiOp</w:t>
      </w:r>
      <w:proofErr w:type="spellEnd"/>
      <w:r w:rsidR="00D0543F">
        <w:rPr>
          <w:sz w:val="28"/>
        </w:rPr>
        <w:t>.</w:t>
      </w:r>
    </w:p>
    <w:p w:rsidR="009570AA" w:rsidRDefault="0084145C" w:rsidP="006E235B">
      <w:pPr>
        <w:pStyle w:val="ListParagraph"/>
        <w:numPr>
          <w:ilvl w:val="0"/>
          <w:numId w:val="1"/>
        </w:numPr>
        <w:rPr>
          <w:sz w:val="28"/>
        </w:rPr>
      </w:pPr>
      <w:r w:rsidRPr="0084145C">
        <w:rPr>
          <w:sz w:val="28"/>
        </w:rPr>
        <w:t>Background</w:t>
      </w:r>
    </w:p>
    <w:p w:rsidR="006E235B" w:rsidRDefault="006E235B" w:rsidP="009570AA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>2008 consultation</w:t>
      </w:r>
      <w:r w:rsidR="0084145C" w:rsidRPr="0084145C">
        <w:rPr>
          <w:sz w:val="28"/>
        </w:rPr>
        <w:t xml:space="preserve"> (</w:t>
      </w:r>
      <w:r w:rsidRPr="0084145C">
        <w:rPr>
          <w:sz w:val="28"/>
        </w:rPr>
        <w:t>proposed action, RPAs</w:t>
      </w:r>
      <w:r w:rsidR="0084145C" w:rsidRPr="0084145C">
        <w:rPr>
          <w:sz w:val="28"/>
        </w:rPr>
        <w:t xml:space="preserve">, </w:t>
      </w:r>
      <w:r w:rsidR="00D0543F">
        <w:rPr>
          <w:sz w:val="28"/>
        </w:rPr>
        <w:t xml:space="preserve">RME requirements, </w:t>
      </w:r>
      <w:r w:rsidRPr="0084145C">
        <w:rPr>
          <w:sz w:val="28"/>
        </w:rPr>
        <w:t>ESA coverage of summer steelhead and rainbow trout hatchery programs</w:t>
      </w:r>
      <w:r w:rsidR="0084145C" w:rsidRPr="0084145C">
        <w:rPr>
          <w:sz w:val="28"/>
        </w:rPr>
        <w:t>)</w:t>
      </w:r>
    </w:p>
    <w:p w:rsidR="009570AA" w:rsidRPr="0084145C" w:rsidRDefault="009570AA" w:rsidP="009570AA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Recap previous RME findings</w:t>
      </w:r>
    </w:p>
    <w:p w:rsidR="006E235B" w:rsidRPr="0084145C" w:rsidRDefault="006E235B" w:rsidP="006E235B">
      <w:pPr>
        <w:pStyle w:val="ListParagraph"/>
        <w:numPr>
          <w:ilvl w:val="0"/>
          <w:numId w:val="1"/>
        </w:numPr>
        <w:rPr>
          <w:sz w:val="28"/>
        </w:rPr>
      </w:pPr>
      <w:r w:rsidRPr="0084145C">
        <w:rPr>
          <w:sz w:val="28"/>
        </w:rPr>
        <w:t>Recent RME findings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>Genetics work – juvenile and adult</w:t>
      </w:r>
    </w:p>
    <w:p w:rsidR="006E235B" w:rsidRPr="0084145C" w:rsidRDefault="006E235B" w:rsidP="006E235B">
      <w:pPr>
        <w:pStyle w:val="ListParagraph"/>
        <w:numPr>
          <w:ilvl w:val="2"/>
          <w:numId w:val="1"/>
        </w:numPr>
        <w:rPr>
          <w:sz w:val="28"/>
        </w:rPr>
      </w:pPr>
      <w:r w:rsidRPr="0084145C">
        <w:rPr>
          <w:sz w:val="28"/>
        </w:rPr>
        <w:t xml:space="preserve">Juveniles at Willamette </w:t>
      </w:r>
      <w:r w:rsidR="00B25393">
        <w:rPr>
          <w:sz w:val="28"/>
        </w:rPr>
        <w:t>F</w:t>
      </w:r>
      <w:r w:rsidRPr="0084145C">
        <w:rPr>
          <w:sz w:val="28"/>
        </w:rPr>
        <w:t>alls</w:t>
      </w:r>
    </w:p>
    <w:p w:rsidR="006E235B" w:rsidRPr="0084145C" w:rsidRDefault="006E235B" w:rsidP="006E235B">
      <w:pPr>
        <w:pStyle w:val="ListParagraph"/>
        <w:numPr>
          <w:ilvl w:val="2"/>
          <w:numId w:val="1"/>
        </w:numPr>
        <w:rPr>
          <w:sz w:val="28"/>
        </w:rPr>
      </w:pPr>
      <w:proofErr w:type="spellStart"/>
      <w:r w:rsidRPr="0084145C">
        <w:rPr>
          <w:sz w:val="28"/>
        </w:rPr>
        <w:t>Basinwide</w:t>
      </w:r>
      <w:proofErr w:type="spellEnd"/>
      <w:r w:rsidRPr="0084145C">
        <w:rPr>
          <w:sz w:val="28"/>
        </w:rPr>
        <w:t xml:space="preserve"> population juvenile sampling</w:t>
      </w:r>
    </w:p>
    <w:p w:rsidR="006E235B" w:rsidRPr="0084145C" w:rsidRDefault="006E235B" w:rsidP="006E235B">
      <w:pPr>
        <w:pStyle w:val="ListParagraph"/>
        <w:numPr>
          <w:ilvl w:val="2"/>
          <w:numId w:val="1"/>
        </w:numPr>
        <w:rPr>
          <w:sz w:val="28"/>
        </w:rPr>
      </w:pPr>
      <w:r w:rsidRPr="0084145C">
        <w:rPr>
          <w:sz w:val="28"/>
        </w:rPr>
        <w:t>Adult samples radio tagging</w:t>
      </w:r>
      <w:r w:rsidR="00B25393">
        <w:rPr>
          <w:sz w:val="28"/>
        </w:rPr>
        <w:t xml:space="preserve"> at Falls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>S. Santiam juvenile ecological interactions work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 xml:space="preserve">Radio telemetry- distribution of </w:t>
      </w:r>
      <w:proofErr w:type="spellStart"/>
      <w:r w:rsidRPr="0084145C">
        <w:rPr>
          <w:sz w:val="28"/>
        </w:rPr>
        <w:t>stw</w:t>
      </w:r>
      <w:proofErr w:type="spellEnd"/>
      <w:r w:rsidRPr="0084145C">
        <w:rPr>
          <w:sz w:val="28"/>
        </w:rPr>
        <w:t xml:space="preserve"> and </w:t>
      </w:r>
      <w:proofErr w:type="spellStart"/>
      <w:r w:rsidRPr="0084145C">
        <w:rPr>
          <w:sz w:val="28"/>
        </w:rPr>
        <w:t>sts</w:t>
      </w:r>
      <w:proofErr w:type="spellEnd"/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84145C">
        <w:rPr>
          <w:sz w:val="28"/>
        </w:rPr>
        <w:t>Sts</w:t>
      </w:r>
      <w:proofErr w:type="spellEnd"/>
      <w:r w:rsidRPr="0084145C">
        <w:rPr>
          <w:sz w:val="28"/>
        </w:rPr>
        <w:t xml:space="preserve"> adult recycling protocols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84145C">
        <w:rPr>
          <w:sz w:val="28"/>
        </w:rPr>
        <w:t>Sts</w:t>
      </w:r>
      <w:proofErr w:type="spellEnd"/>
      <w:r w:rsidRPr="0084145C">
        <w:rPr>
          <w:sz w:val="28"/>
        </w:rPr>
        <w:t xml:space="preserve"> </w:t>
      </w:r>
      <w:proofErr w:type="spellStart"/>
      <w:r w:rsidRPr="0084145C">
        <w:rPr>
          <w:sz w:val="28"/>
        </w:rPr>
        <w:t>smolt</w:t>
      </w:r>
      <w:proofErr w:type="spellEnd"/>
      <w:r w:rsidRPr="0084145C">
        <w:rPr>
          <w:sz w:val="28"/>
        </w:rPr>
        <w:t xml:space="preserve"> production changes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proofErr w:type="spellStart"/>
      <w:r w:rsidRPr="0084145C">
        <w:rPr>
          <w:sz w:val="28"/>
        </w:rPr>
        <w:t>Sts</w:t>
      </w:r>
      <w:proofErr w:type="spellEnd"/>
      <w:r w:rsidRPr="0084145C">
        <w:rPr>
          <w:sz w:val="28"/>
        </w:rPr>
        <w:t xml:space="preserve"> </w:t>
      </w:r>
      <w:proofErr w:type="spellStart"/>
      <w:r w:rsidRPr="0084145C">
        <w:rPr>
          <w:sz w:val="28"/>
        </w:rPr>
        <w:t>smolt</w:t>
      </w:r>
      <w:proofErr w:type="spellEnd"/>
      <w:r w:rsidRPr="0084145C">
        <w:rPr>
          <w:sz w:val="28"/>
        </w:rPr>
        <w:t xml:space="preserve"> release changes</w:t>
      </w:r>
    </w:p>
    <w:p w:rsidR="006E235B" w:rsidRPr="0084145C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 xml:space="preserve">Creel surveys on </w:t>
      </w:r>
      <w:proofErr w:type="spellStart"/>
      <w:r w:rsidRPr="0084145C">
        <w:rPr>
          <w:sz w:val="28"/>
        </w:rPr>
        <w:t>sts</w:t>
      </w:r>
      <w:proofErr w:type="spellEnd"/>
      <w:r w:rsidRPr="0084145C">
        <w:rPr>
          <w:sz w:val="28"/>
        </w:rPr>
        <w:t xml:space="preserve"> catch</w:t>
      </w:r>
    </w:p>
    <w:p w:rsidR="006E235B" w:rsidRDefault="006E235B" w:rsidP="006E235B">
      <w:pPr>
        <w:pStyle w:val="ListParagraph"/>
        <w:numPr>
          <w:ilvl w:val="1"/>
          <w:numId w:val="1"/>
        </w:numPr>
        <w:rPr>
          <w:sz w:val="28"/>
        </w:rPr>
      </w:pPr>
      <w:r w:rsidRPr="0084145C">
        <w:rPr>
          <w:sz w:val="28"/>
        </w:rPr>
        <w:t xml:space="preserve">Spawning surveys- temporal, spatial overlap </w:t>
      </w:r>
      <w:proofErr w:type="spellStart"/>
      <w:r w:rsidRPr="0084145C">
        <w:rPr>
          <w:sz w:val="28"/>
        </w:rPr>
        <w:t>sts</w:t>
      </w:r>
      <w:proofErr w:type="spellEnd"/>
      <w:r w:rsidRPr="0084145C">
        <w:rPr>
          <w:sz w:val="28"/>
        </w:rPr>
        <w:t xml:space="preserve">, </w:t>
      </w:r>
      <w:proofErr w:type="spellStart"/>
      <w:r w:rsidRPr="0084145C">
        <w:rPr>
          <w:sz w:val="28"/>
        </w:rPr>
        <w:t>stw</w:t>
      </w:r>
      <w:proofErr w:type="spellEnd"/>
    </w:p>
    <w:p w:rsidR="00B16BD0" w:rsidRPr="0084145C" w:rsidRDefault="00B16BD0" w:rsidP="006E235B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Other?</w:t>
      </w:r>
    </w:p>
    <w:p w:rsidR="006E235B" w:rsidRPr="0084145C" w:rsidRDefault="0084145C" w:rsidP="006E235B">
      <w:pPr>
        <w:pStyle w:val="ListParagraph"/>
        <w:numPr>
          <w:ilvl w:val="0"/>
          <w:numId w:val="1"/>
        </w:numPr>
        <w:rPr>
          <w:sz w:val="28"/>
        </w:rPr>
      </w:pPr>
      <w:r w:rsidRPr="0084145C">
        <w:rPr>
          <w:sz w:val="28"/>
        </w:rPr>
        <w:t xml:space="preserve">New effects analysis and status of </w:t>
      </w:r>
      <w:r w:rsidR="002A0022">
        <w:rPr>
          <w:sz w:val="28"/>
        </w:rPr>
        <w:t xml:space="preserve">existing </w:t>
      </w:r>
      <w:proofErr w:type="spellStart"/>
      <w:r w:rsidRPr="0084145C">
        <w:rPr>
          <w:sz w:val="28"/>
        </w:rPr>
        <w:t>BiOp</w:t>
      </w:r>
      <w:proofErr w:type="spellEnd"/>
      <w:r w:rsidRPr="0084145C">
        <w:rPr>
          <w:sz w:val="28"/>
        </w:rPr>
        <w:t xml:space="preserve"> </w:t>
      </w:r>
      <w:r w:rsidR="00B25393">
        <w:rPr>
          <w:sz w:val="28"/>
        </w:rPr>
        <w:t xml:space="preserve">incidental </w:t>
      </w:r>
      <w:r w:rsidRPr="0084145C">
        <w:rPr>
          <w:sz w:val="28"/>
        </w:rPr>
        <w:t>take coverage</w:t>
      </w:r>
    </w:p>
    <w:p w:rsidR="0084145C" w:rsidRPr="0084145C" w:rsidRDefault="0084145C" w:rsidP="006E235B">
      <w:pPr>
        <w:pStyle w:val="ListParagraph"/>
        <w:numPr>
          <w:ilvl w:val="0"/>
          <w:numId w:val="1"/>
        </w:numPr>
        <w:rPr>
          <w:sz w:val="28"/>
        </w:rPr>
      </w:pPr>
      <w:r w:rsidRPr="0084145C">
        <w:rPr>
          <w:sz w:val="28"/>
        </w:rPr>
        <w:t>Next steps</w:t>
      </w:r>
    </w:p>
    <w:p w:rsidR="006E235B" w:rsidRPr="0084145C" w:rsidRDefault="006E235B" w:rsidP="006E235B">
      <w:pPr>
        <w:ind w:left="1080"/>
        <w:rPr>
          <w:sz w:val="28"/>
        </w:rPr>
      </w:pPr>
    </w:p>
    <w:sectPr w:rsidR="006E235B" w:rsidRPr="0084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32BC"/>
    <w:multiLevelType w:val="hybridMultilevel"/>
    <w:tmpl w:val="1C38F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5B"/>
    <w:rsid w:val="001B7A2F"/>
    <w:rsid w:val="00251010"/>
    <w:rsid w:val="002A0022"/>
    <w:rsid w:val="00506D62"/>
    <w:rsid w:val="006E235B"/>
    <w:rsid w:val="00787CAA"/>
    <w:rsid w:val="0084145C"/>
    <w:rsid w:val="008D3940"/>
    <w:rsid w:val="009570AA"/>
    <w:rsid w:val="009626E0"/>
    <w:rsid w:val="00973779"/>
    <w:rsid w:val="009A19CB"/>
    <w:rsid w:val="00B16BD0"/>
    <w:rsid w:val="00B25393"/>
    <w:rsid w:val="00D0543F"/>
    <w:rsid w:val="00D96FBA"/>
    <w:rsid w:val="00D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6394E-7333-4845-929B-61E35DE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Kruzic</dc:creator>
  <cp:keywords/>
  <dc:description/>
  <cp:lastModifiedBy>Lance Kruzic</cp:lastModifiedBy>
  <cp:revision>2</cp:revision>
  <dcterms:created xsi:type="dcterms:W3CDTF">2017-06-20T17:52:00Z</dcterms:created>
  <dcterms:modified xsi:type="dcterms:W3CDTF">2017-06-20T17:52:00Z</dcterms:modified>
</cp:coreProperties>
</file>